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9E25E" w14:textId="77777777" w:rsidR="00F31250" w:rsidRDefault="00C36ACE">
      <w:pPr>
        <w:jc w:val="both"/>
        <w:rPr>
          <w:rFonts w:ascii="Arial" w:hAnsi="Arial" w:cs="Arial"/>
          <w:b/>
          <w:sz w:val="20"/>
          <w:szCs w:val="20"/>
        </w:rPr>
      </w:pPr>
      <w:r>
        <w:rPr>
          <w:rFonts w:ascii="Arial" w:hAnsi="Arial" w:cs="Arial"/>
          <w:b/>
          <w:sz w:val="20"/>
          <w:szCs w:val="20"/>
        </w:rPr>
        <w:t>Le CEN des Pays de la Loire propose une offre de service civique</w:t>
      </w:r>
    </w:p>
    <w:p w14:paraId="336E0DA9" w14:textId="3209B00C" w:rsidR="00F31250" w:rsidRDefault="00C36ACE">
      <w:pPr>
        <w:jc w:val="both"/>
        <w:rPr>
          <w:rFonts w:ascii="Arial" w:hAnsi="Arial" w:cs="Arial"/>
          <w:b/>
          <w:sz w:val="20"/>
          <w:szCs w:val="20"/>
        </w:rPr>
      </w:pPr>
      <w:r>
        <w:rPr>
          <w:rFonts w:ascii="Arial" w:hAnsi="Arial" w:cs="Arial"/>
          <w:b/>
          <w:sz w:val="20"/>
          <w:szCs w:val="20"/>
        </w:rPr>
        <w:t xml:space="preserve">Contribuer à la préservation </w:t>
      </w:r>
      <w:r w:rsidR="00027D98">
        <w:rPr>
          <w:rFonts w:ascii="Arial" w:hAnsi="Arial" w:cs="Arial"/>
          <w:b/>
          <w:sz w:val="20"/>
          <w:szCs w:val="20"/>
        </w:rPr>
        <w:t xml:space="preserve">de la faune et de la flore </w:t>
      </w:r>
      <w:r>
        <w:rPr>
          <w:rFonts w:ascii="Arial" w:hAnsi="Arial" w:cs="Arial"/>
          <w:b/>
          <w:sz w:val="20"/>
          <w:szCs w:val="20"/>
        </w:rPr>
        <w:t>menacé</w:t>
      </w:r>
      <w:r w:rsidR="00027D98">
        <w:rPr>
          <w:rFonts w:ascii="Arial" w:hAnsi="Arial" w:cs="Arial"/>
          <w:b/>
          <w:sz w:val="20"/>
          <w:szCs w:val="20"/>
        </w:rPr>
        <w:t>e</w:t>
      </w:r>
      <w:r>
        <w:rPr>
          <w:rFonts w:ascii="Arial" w:hAnsi="Arial" w:cs="Arial"/>
          <w:b/>
          <w:sz w:val="20"/>
          <w:szCs w:val="20"/>
        </w:rPr>
        <w:t xml:space="preserve"> en région Pays de la Loire</w:t>
      </w:r>
    </w:p>
    <w:p w14:paraId="200EDA3F" w14:textId="12D30D82" w:rsidR="00F31250" w:rsidRDefault="00C36ACE">
      <w:pPr>
        <w:spacing w:after="0"/>
        <w:jc w:val="both"/>
        <w:rPr>
          <w:rFonts w:ascii="Arial" w:hAnsi="Arial" w:cs="Arial"/>
          <w:sz w:val="20"/>
          <w:szCs w:val="20"/>
        </w:rPr>
      </w:pPr>
      <w:r>
        <w:rPr>
          <w:rFonts w:ascii="Arial" w:hAnsi="Arial" w:cs="Arial"/>
          <w:sz w:val="20"/>
          <w:szCs w:val="20"/>
        </w:rPr>
        <w:t xml:space="preserve">Le </w:t>
      </w:r>
      <w:r>
        <w:rPr>
          <w:rFonts w:ascii="Arial" w:hAnsi="Arial" w:cs="Arial"/>
          <w:b/>
          <w:bCs/>
          <w:sz w:val="20"/>
          <w:szCs w:val="20"/>
        </w:rPr>
        <w:t>Conservatoire d’espaces naturels des Pays de la Loire</w:t>
      </w:r>
      <w:r>
        <w:rPr>
          <w:rFonts w:ascii="Arial" w:hAnsi="Arial" w:cs="Arial"/>
          <w:sz w:val="20"/>
          <w:szCs w:val="20"/>
        </w:rPr>
        <w:t xml:space="preserve"> est une association loi 1901, gestionnaire d’espaces naturels qui contribue à la préservation d’espaces naturels et semi-naturels notamment par des actions de connaissance, de maîtrise foncière et d’usage, de gestion et de valorisation du patrimoine naturel sur le territoire régional.</w:t>
      </w:r>
    </w:p>
    <w:p w14:paraId="74D77228" w14:textId="77777777" w:rsidR="00F31250" w:rsidRDefault="00C36ACE">
      <w:pPr>
        <w:spacing w:after="0"/>
        <w:jc w:val="both"/>
        <w:rPr>
          <w:rFonts w:ascii="Arial" w:hAnsi="Arial" w:cs="Arial"/>
          <w:sz w:val="20"/>
          <w:szCs w:val="20"/>
        </w:rPr>
      </w:pPr>
      <w:r>
        <w:rPr>
          <w:rFonts w:ascii="Arial" w:hAnsi="Arial" w:cs="Arial"/>
          <w:sz w:val="20"/>
          <w:szCs w:val="20"/>
        </w:rPr>
        <w:t xml:space="preserve">Ses missions s’articulent autour de cinq axes : </w:t>
      </w:r>
    </w:p>
    <w:p w14:paraId="08436F7B" w14:textId="77777777" w:rsidR="00F31250" w:rsidRDefault="00C36ACE">
      <w:pPr>
        <w:pStyle w:val="Paragraphedeliste"/>
        <w:numPr>
          <w:ilvl w:val="0"/>
          <w:numId w:val="1"/>
        </w:numPr>
        <w:jc w:val="both"/>
        <w:rPr>
          <w:rFonts w:ascii="Arial" w:hAnsi="Arial" w:cs="Arial"/>
          <w:sz w:val="20"/>
          <w:szCs w:val="20"/>
        </w:rPr>
      </w:pPr>
      <w:r>
        <w:rPr>
          <w:rFonts w:ascii="Arial" w:hAnsi="Arial" w:cs="Arial"/>
          <w:sz w:val="20"/>
          <w:szCs w:val="20"/>
        </w:rPr>
        <w:t>Connaître ;</w:t>
      </w:r>
    </w:p>
    <w:p w14:paraId="1E187A68" w14:textId="77777777" w:rsidR="00F31250" w:rsidRDefault="00C36ACE">
      <w:pPr>
        <w:pStyle w:val="Paragraphedeliste"/>
        <w:numPr>
          <w:ilvl w:val="0"/>
          <w:numId w:val="1"/>
        </w:numPr>
        <w:jc w:val="both"/>
        <w:rPr>
          <w:rFonts w:ascii="Arial" w:hAnsi="Arial" w:cs="Arial"/>
          <w:sz w:val="20"/>
          <w:szCs w:val="20"/>
        </w:rPr>
      </w:pPr>
      <w:r>
        <w:rPr>
          <w:rFonts w:ascii="Arial" w:hAnsi="Arial" w:cs="Arial"/>
          <w:sz w:val="20"/>
          <w:szCs w:val="20"/>
        </w:rPr>
        <w:t>Protéger ;</w:t>
      </w:r>
    </w:p>
    <w:p w14:paraId="2C1CAE84" w14:textId="77777777" w:rsidR="00F31250" w:rsidRDefault="00C36ACE">
      <w:pPr>
        <w:pStyle w:val="Paragraphedeliste"/>
        <w:numPr>
          <w:ilvl w:val="0"/>
          <w:numId w:val="1"/>
        </w:numPr>
        <w:jc w:val="both"/>
        <w:rPr>
          <w:rFonts w:ascii="Arial" w:hAnsi="Arial" w:cs="Arial"/>
          <w:sz w:val="20"/>
          <w:szCs w:val="20"/>
        </w:rPr>
      </w:pPr>
      <w:r>
        <w:rPr>
          <w:rFonts w:ascii="Arial" w:hAnsi="Arial" w:cs="Arial"/>
          <w:sz w:val="20"/>
          <w:szCs w:val="20"/>
        </w:rPr>
        <w:t>Gérer ;</w:t>
      </w:r>
    </w:p>
    <w:p w14:paraId="635FC369" w14:textId="77777777" w:rsidR="00F31250" w:rsidRDefault="00C36ACE">
      <w:pPr>
        <w:pStyle w:val="Paragraphedeliste"/>
        <w:numPr>
          <w:ilvl w:val="0"/>
          <w:numId w:val="1"/>
        </w:numPr>
        <w:jc w:val="both"/>
        <w:rPr>
          <w:rFonts w:ascii="Arial" w:hAnsi="Arial" w:cs="Arial"/>
          <w:sz w:val="20"/>
          <w:szCs w:val="20"/>
        </w:rPr>
      </w:pPr>
      <w:r>
        <w:rPr>
          <w:rFonts w:ascii="Arial" w:hAnsi="Arial" w:cs="Arial"/>
          <w:sz w:val="20"/>
          <w:szCs w:val="20"/>
        </w:rPr>
        <w:t>Valoriser ;</w:t>
      </w:r>
    </w:p>
    <w:p w14:paraId="6BD87B98" w14:textId="77777777" w:rsidR="00F31250" w:rsidRDefault="00C36ACE">
      <w:pPr>
        <w:pStyle w:val="Paragraphedeliste"/>
        <w:numPr>
          <w:ilvl w:val="0"/>
          <w:numId w:val="1"/>
        </w:numPr>
        <w:jc w:val="both"/>
        <w:rPr>
          <w:rFonts w:ascii="Arial" w:hAnsi="Arial" w:cs="Arial"/>
          <w:sz w:val="20"/>
          <w:szCs w:val="20"/>
        </w:rPr>
      </w:pPr>
      <w:r>
        <w:rPr>
          <w:rFonts w:ascii="Arial" w:hAnsi="Arial" w:cs="Arial"/>
          <w:sz w:val="20"/>
          <w:szCs w:val="20"/>
        </w:rPr>
        <w:t>Accompagner.</w:t>
      </w:r>
    </w:p>
    <w:p w14:paraId="6B0A57FF" w14:textId="66B5D5AE" w:rsidR="00F31250" w:rsidRDefault="00C36ACE">
      <w:pPr>
        <w:jc w:val="both"/>
        <w:rPr>
          <w:rFonts w:ascii="Arial" w:hAnsi="Arial" w:cs="Arial"/>
          <w:sz w:val="20"/>
          <w:szCs w:val="20"/>
        </w:rPr>
      </w:pPr>
      <w:r>
        <w:rPr>
          <w:rFonts w:ascii="Arial" w:hAnsi="Arial" w:cs="Arial"/>
          <w:sz w:val="20"/>
          <w:szCs w:val="20"/>
        </w:rPr>
        <w:t>Le CEN</w:t>
      </w:r>
      <w:r w:rsidR="002F3C89">
        <w:rPr>
          <w:rFonts w:ascii="Arial" w:hAnsi="Arial" w:cs="Arial"/>
          <w:sz w:val="20"/>
          <w:szCs w:val="20"/>
        </w:rPr>
        <w:t xml:space="preserve"> des</w:t>
      </w:r>
      <w:r>
        <w:rPr>
          <w:rFonts w:ascii="Arial" w:hAnsi="Arial" w:cs="Arial"/>
          <w:sz w:val="20"/>
          <w:szCs w:val="20"/>
        </w:rPr>
        <w:t xml:space="preserve"> Pays de la Loire se compose d’un conseil d’administration présidé par Alain LAPLACE, d’un conseil scientifique et d’une équipe salariée de 30 personnes répartie dans trois antennes Nantes, Angers et Le Mans.</w:t>
      </w:r>
    </w:p>
    <w:p w14:paraId="06DED37E" w14:textId="77777777" w:rsidR="00F31250" w:rsidRDefault="00F31250">
      <w:pPr>
        <w:spacing w:after="0"/>
        <w:jc w:val="both"/>
        <w:rPr>
          <w:rFonts w:ascii="Arial" w:hAnsi="Arial" w:cs="Arial"/>
          <w:sz w:val="20"/>
          <w:szCs w:val="20"/>
        </w:rPr>
      </w:pPr>
    </w:p>
    <w:p w14:paraId="2D643402" w14:textId="77777777" w:rsidR="00F31250" w:rsidRDefault="00C36ACE">
      <w:pPr>
        <w:spacing w:after="0"/>
        <w:jc w:val="both"/>
        <w:rPr>
          <w:rFonts w:ascii="Arial" w:hAnsi="Arial" w:cs="Arial"/>
          <w:b/>
          <w:bCs/>
          <w:i/>
          <w:sz w:val="20"/>
          <w:szCs w:val="20"/>
        </w:rPr>
      </w:pPr>
      <w:r>
        <w:rPr>
          <w:rFonts w:ascii="Arial" w:hAnsi="Arial" w:cs="Arial"/>
          <w:b/>
          <w:bCs/>
          <w:i/>
          <w:sz w:val="20"/>
          <w:szCs w:val="20"/>
        </w:rPr>
        <w:t>Missions principales</w:t>
      </w:r>
    </w:p>
    <w:p w14:paraId="782C0325" w14:textId="77777777" w:rsidR="00F31250" w:rsidRDefault="00C36ACE">
      <w:pPr>
        <w:jc w:val="both"/>
        <w:rPr>
          <w:rFonts w:ascii="Arial" w:hAnsi="Arial" w:cs="Arial"/>
          <w:iCs/>
          <w:sz w:val="20"/>
          <w:szCs w:val="20"/>
        </w:rPr>
      </w:pPr>
      <w:r>
        <w:rPr>
          <w:rFonts w:ascii="Arial" w:hAnsi="Arial" w:cs="Arial"/>
          <w:iCs/>
          <w:sz w:val="20"/>
          <w:szCs w:val="20"/>
        </w:rPr>
        <w:t xml:space="preserve">La/le volontaire en service civique, en lien avec l’équipe salariée de l’antenne du Mans, viendra en appui pour aider au bon déroulement de la mission. Une majeure partie des actions se dérouleront directement sur le terrain : </w:t>
      </w:r>
    </w:p>
    <w:p w14:paraId="4B819B27" w14:textId="6C008648" w:rsidR="00F31250" w:rsidRDefault="00C36ACE">
      <w:pPr>
        <w:pStyle w:val="Paragraphedeliste"/>
        <w:numPr>
          <w:ilvl w:val="0"/>
          <w:numId w:val="2"/>
        </w:numPr>
        <w:jc w:val="both"/>
        <w:rPr>
          <w:rFonts w:ascii="Arial" w:hAnsi="Arial" w:cs="Arial"/>
          <w:iCs/>
          <w:sz w:val="20"/>
          <w:szCs w:val="20"/>
        </w:rPr>
      </w:pPr>
      <w:r>
        <w:rPr>
          <w:rFonts w:ascii="Arial" w:hAnsi="Arial" w:cs="Arial"/>
          <w:iCs/>
          <w:sz w:val="20"/>
          <w:szCs w:val="20"/>
        </w:rPr>
        <w:t>Participer au suivi et à la protection d’un oiseau emblématique des marais et des prairies humides, le Courlis cendré (</w:t>
      </w:r>
      <w:r>
        <w:rPr>
          <w:rFonts w:ascii="Arial" w:hAnsi="Arial" w:cs="Arial"/>
          <w:i/>
          <w:sz w:val="20"/>
          <w:szCs w:val="20"/>
        </w:rPr>
        <w:t xml:space="preserve">Numenius </w:t>
      </w:r>
      <w:proofErr w:type="spellStart"/>
      <w:r>
        <w:rPr>
          <w:rFonts w:ascii="Arial" w:hAnsi="Arial" w:cs="Arial"/>
          <w:i/>
          <w:sz w:val="20"/>
          <w:szCs w:val="20"/>
        </w:rPr>
        <w:t>arquata</w:t>
      </w:r>
      <w:proofErr w:type="spellEnd"/>
      <w:r>
        <w:rPr>
          <w:rFonts w:ascii="Arial" w:hAnsi="Arial" w:cs="Arial"/>
          <w:iCs/>
          <w:sz w:val="20"/>
          <w:szCs w:val="20"/>
        </w:rPr>
        <w:t xml:space="preserve">) </w:t>
      </w:r>
      <w:r w:rsidR="000E529A">
        <w:rPr>
          <w:rFonts w:ascii="Arial" w:hAnsi="Arial" w:cs="Arial"/>
          <w:iCs/>
          <w:sz w:val="20"/>
          <w:szCs w:val="20"/>
        </w:rPr>
        <w:t>en</w:t>
      </w:r>
      <w:r>
        <w:rPr>
          <w:rFonts w:ascii="Arial" w:hAnsi="Arial" w:cs="Arial"/>
          <w:iCs/>
          <w:sz w:val="20"/>
          <w:szCs w:val="20"/>
        </w:rPr>
        <w:t xml:space="preserve"> Sarthe. L’espèce se reproduit actuellement dans le département et des actions de préservation sont nécessaires :</w:t>
      </w:r>
    </w:p>
    <w:p w14:paraId="4629F29F" w14:textId="77777777" w:rsidR="00F31250" w:rsidRDefault="00C36ACE">
      <w:pPr>
        <w:pStyle w:val="Paragraphedeliste"/>
        <w:numPr>
          <w:ilvl w:val="1"/>
          <w:numId w:val="2"/>
        </w:numPr>
        <w:jc w:val="both"/>
        <w:rPr>
          <w:rFonts w:ascii="Arial" w:hAnsi="Arial" w:cs="Arial"/>
          <w:iCs/>
          <w:sz w:val="20"/>
          <w:szCs w:val="20"/>
        </w:rPr>
      </w:pPr>
      <w:r>
        <w:rPr>
          <w:rFonts w:ascii="Arial" w:hAnsi="Arial" w:cs="Arial"/>
          <w:iCs/>
          <w:sz w:val="20"/>
          <w:szCs w:val="20"/>
        </w:rPr>
        <w:t>Assistance pour la localisation et le suivi des couples,</w:t>
      </w:r>
    </w:p>
    <w:p w14:paraId="524D943A" w14:textId="77777777" w:rsidR="00F31250" w:rsidRDefault="00C36ACE">
      <w:pPr>
        <w:pStyle w:val="Paragraphedeliste"/>
        <w:numPr>
          <w:ilvl w:val="1"/>
          <w:numId w:val="2"/>
        </w:numPr>
        <w:jc w:val="both"/>
        <w:rPr>
          <w:rFonts w:ascii="Arial" w:hAnsi="Arial" w:cs="Arial"/>
          <w:iCs/>
          <w:sz w:val="20"/>
          <w:szCs w:val="20"/>
        </w:rPr>
      </w:pPr>
      <w:r>
        <w:rPr>
          <w:rFonts w:ascii="Arial" w:hAnsi="Arial" w:cs="Arial"/>
          <w:iCs/>
          <w:sz w:val="20"/>
          <w:szCs w:val="20"/>
        </w:rPr>
        <w:t>Cartographie des couples et des nids potentiels,</w:t>
      </w:r>
    </w:p>
    <w:p w14:paraId="053C6671" w14:textId="77777777" w:rsidR="00F31250" w:rsidRDefault="00C36ACE">
      <w:pPr>
        <w:pStyle w:val="Paragraphedeliste"/>
        <w:numPr>
          <w:ilvl w:val="1"/>
          <w:numId w:val="2"/>
        </w:numPr>
        <w:jc w:val="both"/>
        <w:rPr>
          <w:rFonts w:ascii="Arial" w:hAnsi="Arial" w:cs="Arial"/>
          <w:iCs/>
          <w:sz w:val="20"/>
          <w:szCs w:val="20"/>
        </w:rPr>
      </w:pPr>
      <w:r>
        <w:rPr>
          <w:rFonts w:ascii="Arial" w:hAnsi="Arial" w:cs="Arial"/>
          <w:iCs/>
          <w:sz w:val="20"/>
          <w:szCs w:val="20"/>
        </w:rPr>
        <w:t>Sensibilisation des agriculteurs et proposition d’actions de conservation,</w:t>
      </w:r>
    </w:p>
    <w:p w14:paraId="7932A9B4" w14:textId="77777777" w:rsidR="00F31250" w:rsidRDefault="00C36ACE">
      <w:pPr>
        <w:pStyle w:val="Paragraphedeliste"/>
        <w:numPr>
          <w:ilvl w:val="1"/>
          <w:numId w:val="2"/>
        </w:numPr>
        <w:jc w:val="both"/>
        <w:rPr>
          <w:rFonts w:ascii="Arial" w:hAnsi="Arial" w:cs="Arial"/>
          <w:iCs/>
          <w:sz w:val="20"/>
          <w:szCs w:val="20"/>
        </w:rPr>
      </w:pPr>
      <w:r>
        <w:rPr>
          <w:rFonts w:ascii="Arial" w:hAnsi="Arial" w:cs="Arial"/>
          <w:iCs/>
          <w:sz w:val="20"/>
          <w:szCs w:val="20"/>
        </w:rPr>
        <w:t>Aide à la planification et à la pose de filets de protection.</w:t>
      </w:r>
    </w:p>
    <w:p w14:paraId="27A5687C" w14:textId="77777777" w:rsidR="00F31250" w:rsidRDefault="00F31250">
      <w:pPr>
        <w:pStyle w:val="Paragraphedeliste"/>
        <w:ind w:left="1440"/>
        <w:jc w:val="both"/>
        <w:rPr>
          <w:rFonts w:ascii="Arial" w:hAnsi="Arial" w:cs="Arial"/>
          <w:iCs/>
          <w:sz w:val="20"/>
          <w:szCs w:val="20"/>
        </w:rPr>
      </w:pPr>
    </w:p>
    <w:p w14:paraId="0FA62DE6" w14:textId="28D0E109" w:rsidR="002A5980" w:rsidRDefault="00C36ACE" w:rsidP="002A5980">
      <w:pPr>
        <w:pStyle w:val="Paragraphedeliste"/>
        <w:numPr>
          <w:ilvl w:val="0"/>
          <w:numId w:val="2"/>
        </w:numPr>
        <w:jc w:val="both"/>
        <w:rPr>
          <w:rFonts w:ascii="Arial" w:hAnsi="Arial" w:cs="Arial"/>
          <w:iCs/>
          <w:sz w:val="20"/>
          <w:szCs w:val="20"/>
        </w:rPr>
      </w:pPr>
      <w:r>
        <w:rPr>
          <w:rFonts w:ascii="Arial" w:hAnsi="Arial" w:cs="Arial"/>
          <w:iCs/>
          <w:sz w:val="20"/>
          <w:szCs w:val="20"/>
        </w:rPr>
        <w:t xml:space="preserve">Participer </w:t>
      </w:r>
      <w:r w:rsidR="002A5980">
        <w:rPr>
          <w:rFonts w:ascii="Arial" w:hAnsi="Arial" w:cs="Arial"/>
          <w:iCs/>
          <w:sz w:val="20"/>
          <w:szCs w:val="20"/>
        </w:rPr>
        <w:t xml:space="preserve">aux inventaires et suivis naturalistes sur différents taxons et en particulier : </w:t>
      </w:r>
      <w:r>
        <w:rPr>
          <w:rFonts w:ascii="Arial" w:hAnsi="Arial" w:cs="Arial"/>
          <w:iCs/>
          <w:sz w:val="20"/>
          <w:szCs w:val="20"/>
        </w:rPr>
        <w:t xml:space="preserve"> </w:t>
      </w:r>
    </w:p>
    <w:p w14:paraId="753B83A7" w14:textId="470D1EAF" w:rsidR="00F31250" w:rsidRDefault="002A5980">
      <w:pPr>
        <w:pStyle w:val="Paragraphedeliste"/>
        <w:numPr>
          <w:ilvl w:val="1"/>
          <w:numId w:val="2"/>
        </w:numPr>
        <w:jc w:val="both"/>
        <w:rPr>
          <w:rFonts w:ascii="Arial" w:hAnsi="Arial" w:cs="Arial"/>
          <w:iCs/>
          <w:sz w:val="20"/>
          <w:szCs w:val="20"/>
        </w:rPr>
      </w:pPr>
      <w:r>
        <w:rPr>
          <w:rFonts w:ascii="Arial" w:hAnsi="Arial" w:cs="Arial"/>
          <w:iCs/>
          <w:sz w:val="20"/>
          <w:szCs w:val="20"/>
        </w:rPr>
        <w:t>Amphibiens,</w:t>
      </w:r>
    </w:p>
    <w:p w14:paraId="228A070A" w14:textId="5B7E17D8" w:rsidR="002A5980" w:rsidRDefault="002A5980">
      <w:pPr>
        <w:pStyle w:val="Paragraphedeliste"/>
        <w:numPr>
          <w:ilvl w:val="1"/>
          <w:numId w:val="2"/>
        </w:numPr>
        <w:jc w:val="both"/>
        <w:rPr>
          <w:rFonts w:ascii="Arial" w:hAnsi="Arial" w:cs="Arial"/>
          <w:iCs/>
          <w:sz w:val="20"/>
          <w:szCs w:val="20"/>
        </w:rPr>
      </w:pPr>
      <w:r>
        <w:rPr>
          <w:rFonts w:ascii="Arial" w:hAnsi="Arial" w:cs="Arial"/>
          <w:iCs/>
          <w:sz w:val="20"/>
          <w:szCs w:val="20"/>
        </w:rPr>
        <w:t>Coléoptères saproxyliques,</w:t>
      </w:r>
    </w:p>
    <w:p w14:paraId="0FF2ED6C" w14:textId="0997A6BA" w:rsidR="002A5980" w:rsidRDefault="002A5980">
      <w:pPr>
        <w:pStyle w:val="Paragraphedeliste"/>
        <w:numPr>
          <w:ilvl w:val="1"/>
          <w:numId w:val="2"/>
        </w:numPr>
        <w:jc w:val="both"/>
        <w:rPr>
          <w:rFonts w:ascii="Arial" w:hAnsi="Arial" w:cs="Arial"/>
          <w:iCs/>
          <w:sz w:val="20"/>
          <w:szCs w:val="20"/>
        </w:rPr>
      </w:pPr>
      <w:r>
        <w:rPr>
          <w:rFonts w:ascii="Arial" w:hAnsi="Arial" w:cs="Arial"/>
          <w:iCs/>
          <w:sz w:val="20"/>
          <w:szCs w:val="20"/>
        </w:rPr>
        <w:t>Syrphidés associés aux tris d’invertébrés issus de tentes Malaise,</w:t>
      </w:r>
    </w:p>
    <w:p w14:paraId="544C1167" w14:textId="427D6971" w:rsidR="002A5980" w:rsidRDefault="002A5980">
      <w:pPr>
        <w:pStyle w:val="Paragraphedeliste"/>
        <w:numPr>
          <w:ilvl w:val="1"/>
          <w:numId w:val="2"/>
        </w:numPr>
        <w:jc w:val="both"/>
        <w:rPr>
          <w:rFonts w:ascii="Arial" w:hAnsi="Arial" w:cs="Arial"/>
          <w:iCs/>
          <w:sz w:val="20"/>
          <w:szCs w:val="20"/>
        </w:rPr>
      </w:pPr>
      <w:r>
        <w:rPr>
          <w:rFonts w:ascii="Arial" w:hAnsi="Arial" w:cs="Arial"/>
          <w:iCs/>
          <w:sz w:val="20"/>
          <w:szCs w:val="20"/>
        </w:rPr>
        <w:t>Diagnostic de haies bocagères</w:t>
      </w:r>
      <w:r w:rsidR="002F3C89">
        <w:rPr>
          <w:rFonts w:ascii="Arial" w:hAnsi="Arial" w:cs="Arial"/>
          <w:iCs/>
          <w:sz w:val="20"/>
          <w:szCs w:val="20"/>
        </w:rPr>
        <w:t>,</w:t>
      </w:r>
    </w:p>
    <w:p w14:paraId="035C6D9D" w14:textId="5C23F6A2" w:rsidR="002F3C89" w:rsidRDefault="002F3C89">
      <w:pPr>
        <w:pStyle w:val="Paragraphedeliste"/>
        <w:numPr>
          <w:ilvl w:val="1"/>
          <w:numId w:val="2"/>
        </w:numPr>
        <w:jc w:val="both"/>
        <w:rPr>
          <w:rFonts w:ascii="Arial" w:hAnsi="Arial" w:cs="Arial"/>
          <w:iCs/>
          <w:sz w:val="20"/>
          <w:szCs w:val="20"/>
        </w:rPr>
      </w:pPr>
      <w:r>
        <w:rPr>
          <w:rFonts w:ascii="Arial" w:hAnsi="Arial" w:cs="Arial"/>
          <w:iCs/>
          <w:sz w:val="20"/>
          <w:szCs w:val="20"/>
        </w:rPr>
        <w:t>Sonneur à ventre jaune par Capture-Marquage-Recapture</w:t>
      </w:r>
    </w:p>
    <w:p w14:paraId="5A2C8646" w14:textId="50CCB3CA" w:rsidR="00F31250" w:rsidRDefault="00C36ACE" w:rsidP="00BD2927">
      <w:pPr>
        <w:spacing w:after="0"/>
        <w:jc w:val="both"/>
        <w:rPr>
          <w:rFonts w:ascii="Arial" w:hAnsi="Arial" w:cs="Arial"/>
          <w:iCs/>
          <w:sz w:val="20"/>
          <w:szCs w:val="20"/>
        </w:rPr>
      </w:pPr>
      <w:r>
        <w:rPr>
          <w:rFonts w:ascii="Arial" w:hAnsi="Arial" w:cs="Arial"/>
          <w:iCs/>
          <w:sz w:val="20"/>
          <w:szCs w:val="20"/>
        </w:rPr>
        <w:t xml:space="preserve">Ces missions </w:t>
      </w:r>
      <w:r w:rsidR="00A746BF">
        <w:rPr>
          <w:rFonts w:ascii="Arial" w:hAnsi="Arial" w:cs="Arial"/>
          <w:iCs/>
          <w:sz w:val="20"/>
          <w:szCs w:val="20"/>
        </w:rPr>
        <w:t>se déroulent en grande partie</w:t>
      </w:r>
      <w:r>
        <w:rPr>
          <w:rFonts w:ascii="Arial" w:hAnsi="Arial" w:cs="Arial"/>
          <w:iCs/>
          <w:sz w:val="20"/>
          <w:szCs w:val="20"/>
        </w:rPr>
        <w:t xml:space="preserve"> sur le terrain</w:t>
      </w:r>
      <w:r w:rsidR="00A746BF">
        <w:rPr>
          <w:rFonts w:ascii="Arial" w:hAnsi="Arial" w:cs="Arial"/>
          <w:iCs/>
          <w:sz w:val="20"/>
          <w:szCs w:val="20"/>
        </w:rPr>
        <w:t>. C</w:t>
      </w:r>
      <w:r>
        <w:rPr>
          <w:rFonts w:ascii="Arial" w:hAnsi="Arial" w:cs="Arial"/>
          <w:iCs/>
          <w:sz w:val="20"/>
          <w:szCs w:val="20"/>
        </w:rPr>
        <w:t>’est aussi l’occasion de découvrir les différents habitats et la biodiversité du département.</w:t>
      </w:r>
    </w:p>
    <w:p w14:paraId="49019424" w14:textId="2F0C2903" w:rsidR="00BD2927" w:rsidRDefault="00BD2927" w:rsidP="001E62C5">
      <w:pPr>
        <w:spacing w:after="0"/>
        <w:jc w:val="both"/>
        <w:rPr>
          <w:rFonts w:ascii="Arial" w:hAnsi="Arial" w:cs="Arial"/>
          <w:iCs/>
          <w:sz w:val="20"/>
          <w:szCs w:val="20"/>
        </w:rPr>
      </w:pPr>
      <w:r>
        <w:rPr>
          <w:rFonts w:ascii="Arial" w:hAnsi="Arial" w:cs="Arial"/>
          <w:iCs/>
          <w:sz w:val="20"/>
          <w:szCs w:val="20"/>
        </w:rPr>
        <w:t xml:space="preserve">Le-la volontaire sera </w:t>
      </w:r>
      <w:proofErr w:type="spellStart"/>
      <w:r>
        <w:rPr>
          <w:rFonts w:ascii="Arial" w:hAnsi="Arial" w:cs="Arial"/>
          <w:iCs/>
          <w:sz w:val="20"/>
          <w:szCs w:val="20"/>
        </w:rPr>
        <w:t>accompagné-e</w:t>
      </w:r>
      <w:proofErr w:type="spellEnd"/>
      <w:r>
        <w:rPr>
          <w:rFonts w:ascii="Arial" w:hAnsi="Arial" w:cs="Arial"/>
          <w:iCs/>
          <w:sz w:val="20"/>
          <w:szCs w:val="20"/>
        </w:rPr>
        <w:t xml:space="preserve"> d’</w:t>
      </w:r>
      <w:proofErr w:type="spellStart"/>
      <w:r>
        <w:rPr>
          <w:rFonts w:ascii="Arial" w:hAnsi="Arial" w:cs="Arial"/>
          <w:iCs/>
          <w:sz w:val="20"/>
          <w:szCs w:val="20"/>
        </w:rPr>
        <w:t>un-e</w:t>
      </w:r>
      <w:proofErr w:type="spellEnd"/>
      <w:r>
        <w:rPr>
          <w:rFonts w:ascii="Arial" w:hAnsi="Arial" w:cs="Arial"/>
          <w:iCs/>
          <w:sz w:val="20"/>
          <w:szCs w:val="20"/>
        </w:rPr>
        <w:t xml:space="preserve"> </w:t>
      </w:r>
      <w:proofErr w:type="spellStart"/>
      <w:r>
        <w:rPr>
          <w:rFonts w:ascii="Arial" w:hAnsi="Arial" w:cs="Arial"/>
          <w:iCs/>
          <w:sz w:val="20"/>
          <w:szCs w:val="20"/>
        </w:rPr>
        <w:t>salarié-e</w:t>
      </w:r>
      <w:proofErr w:type="spellEnd"/>
      <w:r>
        <w:rPr>
          <w:rFonts w:ascii="Arial" w:hAnsi="Arial" w:cs="Arial"/>
          <w:iCs/>
          <w:sz w:val="20"/>
          <w:szCs w:val="20"/>
        </w:rPr>
        <w:t xml:space="preserve"> du CEN ou </w:t>
      </w:r>
      <w:proofErr w:type="gramStart"/>
      <w:r>
        <w:rPr>
          <w:rFonts w:ascii="Arial" w:hAnsi="Arial" w:cs="Arial"/>
          <w:iCs/>
          <w:sz w:val="20"/>
          <w:szCs w:val="20"/>
        </w:rPr>
        <w:t>d’</w:t>
      </w:r>
      <w:proofErr w:type="spellStart"/>
      <w:r>
        <w:rPr>
          <w:rFonts w:ascii="Arial" w:hAnsi="Arial" w:cs="Arial"/>
          <w:iCs/>
          <w:sz w:val="20"/>
          <w:szCs w:val="20"/>
        </w:rPr>
        <w:t>un</w:t>
      </w:r>
      <w:r w:rsidR="00226A4A">
        <w:rPr>
          <w:rFonts w:ascii="Arial" w:hAnsi="Arial" w:cs="Arial"/>
          <w:iCs/>
          <w:sz w:val="20"/>
          <w:szCs w:val="20"/>
        </w:rPr>
        <w:t>.</w:t>
      </w:r>
      <w:r>
        <w:rPr>
          <w:rFonts w:ascii="Arial" w:hAnsi="Arial" w:cs="Arial"/>
          <w:iCs/>
          <w:sz w:val="20"/>
          <w:szCs w:val="20"/>
        </w:rPr>
        <w:t>e</w:t>
      </w:r>
      <w:proofErr w:type="spellEnd"/>
      <w:proofErr w:type="gramEnd"/>
      <w:r>
        <w:rPr>
          <w:rFonts w:ascii="Arial" w:hAnsi="Arial" w:cs="Arial"/>
          <w:iCs/>
          <w:sz w:val="20"/>
          <w:szCs w:val="20"/>
        </w:rPr>
        <w:t xml:space="preserve"> stagiaire. </w:t>
      </w:r>
    </w:p>
    <w:p w14:paraId="79281214" w14:textId="77777777" w:rsidR="00F31250" w:rsidRDefault="00F31250" w:rsidP="001E62C5">
      <w:pPr>
        <w:jc w:val="both"/>
        <w:rPr>
          <w:rFonts w:ascii="Arial" w:hAnsi="Arial" w:cs="Arial"/>
          <w:i/>
          <w:sz w:val="20"/>
          <w:szCs w:val="20"/>
        </w:rPr>
      </w:pPr>
    </w:p>
    <w:p w14:paraId="114A83A0" w14:textId="77777777" w:rsidR="00F31250" w:rsidRDefault="00C36ACE">
      <w:pPr>
        <w:spacing w:after="0"/>
        <w:jc w:val="both"/>
        <w:rPr>
          <w:rFonts w:ascii="Arial" w:hAnsi="Arial" w:cs="Arial"/>
          <w:b/>
          <w:bCs/>
          <w:i/>
          <w:sz w:val="20"/>
          <w:szCs w:val="20"/>
        </w:rPr>
      </w:pPr>
      <w:r>
        <w:rPr>
          <w:rFonts w:ascii="Arial" w:hAnsi="Arial" w:cs="Arial"/>
          <w:b/>
          <w:bCs/>
          <w:i/>
          <w:sz w:val="20"/>
          <w:szCs w:val="20"/>
        </w:rPr>
        <w:t>Missions secondaires</w:t>
      </w:r>
    </w:p>
    <w:p w14:paraId="72A85C6D" w14:textId="15FF12EF" w:rsidR="00F31250" w:rsidRDefault="00C36ACE">
      <w:pPr>
        <w:jc w:val="both"/>
        <w:rPr>
          <w:rFonts w:ascii="Arial" w:hAnsi="Arial" w:cs="Arial"/>
          <w:iCs/>
          <w:sz w:val="20"/>
          <w:szCs w:val="20"/>
        </w:rPr>
      </w:pPr>
      <w:r>
        <w:rPr>
          <w:rFonts w:ascii="Arial" w:hAnsi="Arial" w:cs="Arial"/>
          <w:iCs/>
          <w:sz w:val="20"/>
          <w:szCs w:val="20"/>
        </w:rPr>
        <w:t xml:space="preserve">En parallèle, le ou la volontaire en service civique, en fonction de ses affinités, pourra être </w:t>
      </w:r>
      <w:proofErr w:type="spellStart"/>
      <w:r>
        <w:rPr>
          <w:rFonts w:ascii="Arial" w:hAnsi="Arial" w:cs="Arial"/>
          <w:iCs/>
          <w:sz w:val="20"/>
          <w:szCs w:val="20"/>
        </w:rPr>
        <w:t>amené</w:t>
      </w:r>
      <w:r w:rsidR="001E35DD">
        <w:rPr>
          <w:rFonts w:ascii="Arial" w:hAnsi="Arial" w:cs="Arial"/>
          <w:iCs/>
          <w:sz w:val="20"/>
          <w:szCs w:val="20"/>
        </w:rPr>
        <w:t>-</w:t>
      </w:r>
      <w:r>
        <w:rPr>
          <w:rFonts w:ascii="Arial" w:hAnsi="Arial" w:cs="Arial"/>
          <w:iCs/>
          <w:sz w:val="20"/>
          <w:szCs w:val="20"/>
        </w:rPr>
        <w:t>e</w:t>
      </w:r>
      <w:proofErr w:type="spellEnd"/>
      <w:r>
        <w:rPr>
          <w:rFonts w:ascii="Arial" w:hAnsi="Arial" w:cs="Arial"/>
          <w:iCs/>
          <w:sz w:val="20"/>
          <w:szCs w:val="20"/>
        </w:rPr>
        <w:t xml:space="preserve"> à accompagner et contribuer aux </w:t>
      </w:r>
      <w:r w:rsidR="002F3C89">
        <w:rPr>
          <w:rFonts w:ascii="Arial" w:hAnsi="Arial" w:cs="Arial"/>
          <w:iCs/>
          <w:sz w:val="20"/>
          <w:szCs w:val="20"/>
        </w:rPr>
        <w:t xml:space="preserve">autres </w:t>
      </w:r>
      <w:r>
        <w:rPr>
          <w:rFonts w:ascii="Arial" w:hAnsi="Arial" w:cs="Arial"/>
          <w:iCs/>
          <w:sz w:val="20"/>
          <w:szCs w:val="20"/>
        </w:rPr>
        <w:t>suivis scientifiques</w:t>
      </w:r>
      <w:r w:rsidR="002F3C89">
        <w:rPr>
          <w:rFonts w:ascii="Arial" w:hAnsi="Arial" w:cs="Arial"/>
          <w:iCs/>
          <w:sz w:val="20"/>
          <w:szCs w:val="20"/>
        </w:rPr>
        <w:t xml:space="preserve">, aux animations nature ou encore aux chantiers écologiques </w:t>
      </w:r>
      <w:r>
        <w:rPr>
          <w:rFonts w:ascii="Arial" w:hAnsi="Arial" w:cs="Arial"/>
          <w:iCs/>
          <w:sz w:val="20"/>
          <w:szCs w:val="20"/>
        </w:rPr>
        <w:t>menés par les salariés du C</w:t>
      </w:r>
      <w:r w:rsidR="002F3C89">
        <w:rPr>
          <w:rFonts w:ascii="Arial" w:hAnsi="Arial" w:cs="Arial"/>
          <w:iCs/>
          <w:sz w:val="20"/>
          <w:szCs w:val="20"/>
        </w:rPr>
        <w:t>onservatoire</w:t>
      </w:r>
      <w:r>
        <w:rPr>
          <w:rFonts w:ascii="Arial" w:hAnsi="Arial" w:cs="Arial"/>
          <w:iCs/>
          <w:sz w:val="20"/>
          <w:szCs w:val="20"/>
        </w:rPr>
        <w:t>. L’équipe s’efforcera d’être à l’écoute pour que le-la volontaire puisse découvrir un large panel d’actions</w:t>
      </w:r>
      <w:r w:rsidR="002F3C89">
        <w:rPr>
          <w:rFonts w:ascii="Arial" w:hAnsi="Arial" w:cs="Arial"/>
          <w:iCs/>
          <w:sz w:val="20"/>
          <w:szCs w:val="20"/>
        </w:rPr>
        <w:t xml:space="preserve"> tout en </w:t>
      </w:r>
      <w:r w:rsidR="000E529A">
        <w:rPr>
          <w:rFonts w:ascii="Arial" w:hAnsi="Arial" w:cs="Arial"/>
          <w:iCs/>
          <w:sz w:val="20"/>
          <w:szCs w:val="20"/>
        </w:rPr>
        <w:t>choisissant, dans la mesure du possible, les activités qui lui conviennent le mieux.</w:t>
      </w:r>
    </w:p>
    <w:p w14:paraId="66431C5D" w14:textId="77777777" w:rsidR="008A398F" w:rsidRDefault="008A398F">
      <w:pPr>
        <w:jc w:val="both"/>
        <w:rPr>
          <w:rFonts w:ascii="Arial" w:hAnsi="Arial" w:cs="Arial"/>
          <w:iCs/>
          <w:sz w:val="20"/>
          <w:szCs w:val="20"/>
        </w:rPr>
      </w:pPr>
    </w:p>
    <w:p w14:paraId="3FEEB07E" w14:textId="77777777" w:rsidR="00F31250" w:rsidRDefault="00C36ACE">
      <w:pPr>
        <w:spacing w:after="0"/>
        <w:jc w:val="both"/>
        <w:rPr>
          <w:rFonts w:ascii="Arial" w:hAnsi="Arial" w:cs="Arial"/>
          <w:b/>
          <w:bCs/>
          <w:i/>
          <w:iCs/>
          <w:sz w:val="20"/>
          <w:szCs w:val="20"/>
        </w:rPr>
      </w:pPr>
      <w:r>
        <w:rPr>
          <w:rFonts w:ascii="Arial" w:hAnsi="Arial" w:cs="Arial"/>
          <w:b/>
          <w:bCs/>
          <w:iCs/>
          <w:sz w:val="20"/>
          <w:szCs w:val="20"/>
        </w:rPr>
        <w:t>Quelques caractéristiques personnelles attendues :</w:t>
      </w:r>
    </w:p>
    <w:p w14:paraId="42F5A505" w14:textId="63077E18" w:rsidR="00F31250" w:rsidRDefault="00C36ACE">
      <w:pPr>
        <w:pStyle w:val="Paragraphedeliste"/>
        <w:numPr>
          <w:ilvl w:val="0"/>
          <w:numId w:val="3"/>
        </w:numPr>
        <w:spacing w:after="0"/>
        <w:jc w:val="both"/>
        <w:rPr>
          <w:rFonts w:ascii="Arial" w:hAnsi="Arial" w:cs="Arial"/>
          <w:sz w:val="20"/>
          <w:szCs w:val="20"/>
        </w:rPr>
      </w:pPr>
      <w:r>
        <w:rPr>
          <w:rFonts w:ascii="Arial" w:hAnsi="Arial" w:cs="Arial"/>
          <w:sz w:val="20"/>
          <w:szCs w:val="20"/>
        </w:rPr>
        <w:lastRenderedPageBreak/>
        <w:t>Fort intérêt pour les observations en milieu naturel, qui représenteront la majorité de la mission ;</w:t>
      </w:r>
    </w:p>
    <w:p w14:paraId="64C88316" w14:textId="77777777" w:rsidR="00F31250" w:rsidRDefault="00C36ACE">
      <w:pPr>
        <w:pStyle w:val="Paragraphedeliste"/>
        <w:numPr>
          <w:ilvl w:val="0"/>
          <w:numId w:val="3"/>
        </w:numPr>
        <w:spacing w:after="0"/>
        <w:jc w:val="both"/>
        <w:rPr>
          <w:rFonts w:ascii="Arial" w:hAnsi="Arial" w:cs="Arial"/>
          <w:sz w:val="20"/>
          <w:szCs w:val="20"/>
        </w:rPr>
      </w:pPr>
      <w:r>
        <w:rPr>
          <w:rFonts w:ascii="Arial" w:hAnsi="Arial" w:cs="Arial"/>
          <w:sz w:val="20"/>
          <w:szCs w:val="20"/>
        </w:rPr>
        <w:t>Fort intérêt pour la préservation et la protection de la biodiversité ;</w:t>
      </w:r>
    </w:p>
    <w:p w14:paraId="7B59CDC3" w14:textId="40D00BDD" w:rsidR="00F31250" w:rsidRDefault="00C36ACE">
      <w:pPr>
        <w:pStyle w:val="Paragraphedeliste"/>
        <w:numPr>
          <w:ilvl w:val="0"/>
          <w:numId w:val="3"/>
        </w:numPr>
        <w:spacing w:after="0"/>
        <w:jc w:val="both"/>
        <w:rPr>
          <w:rFonts w:ascii="Arial" w:hAnsi="Arial" w:cs="Arial"/>
          <w:sz w:val="20"/>
          <w:szCs w:val="20"/>
        </w:rPr>
      </w:pPr>
      <w:r>
        <w:rPr>
          <w:rFonts w:ascii="Arial" w:hAnsi="Arial" w:cs="Arial"/>
          <w:sz w:val="20"/>
          <w:szCs w:val="20"/>
        </w:rPr>
        <w:t>Intérêt pour certains groupes d’animaux, notamment oiseaux et amphibiens ;</w:t>
      </w:r>
    </w:p>
    <w:p w14:paraId="46AF4CFC" w14:textId="3C58E159" w:rsidR="00F31250" w:rsidRDefault="00C36ACE" w:rsidP="00827BDC">
      <w:pPr>
        <w:pStyle w:val="Paragraphedeliste"/>
        <w:numPr>
          <w:ilvl w:val="0"/>
          <w:numId w:val="3"/>
        </w:numPr>
        <w:spacing w:after="0"/>
        <w:jc w:val="both"/>
        <w:rPr>
          <w:rFonts w:ascii="Arial" w:hAnsi="Arial" w:cs="Arial"/>
          <w:sz w:val="20"/>
          <w:szCs w:val="20"/>
        </w:rPr>
      </w:pPr>
      <w:r>
        <w:rPr>
          <w:rFonts w:ascii="Arial" w:hAnsi="Arial" w:cs="Arial"/>
          <w:sz w:val="20"/>
          <w:szCs w:val="20"/>
        </w:rPr>
        <w:t>Goût pour</w:t>
      </w:r>
      <w:r w:rsidR="00827BDC">
        <w:rPr>
          <w:rFonts w:ascii="Arial" w:hAnsi="Arial" w:cs="Arial"/>
          <w:sz w:val="20"/>
          <w:szCs w:val="20"/>
        </w:rPr>
        <w:t xml:space="preserve"> les échanges</w:t>
      </w:r>
      <w:r>
        <w:rPr>
          <w:rFonts w:ascii="Arial" w:hAnsi="Arial" w:cs="Arial"/>
          <w:sz w:val="20"/>
          <w:szCs w:val="20"/>
        </w:rPr>
        <w:t xml:space="preserve"> et bonne capacité à communiquer ;</w:t>
      </w:r>
    </w:p>
    <w:p w14:paraId="4E29430D" w14:textId="54AB26F9" w:rsidR="00F31250" w:rsidRDefault="00C36ACE">
      <w:pPr>
        <w:pStyle w:val="Paragraphedeliste"/>
        <w:numPr>
          <w:ilvl w:val="0"/>
          <w:numId w:val="3"/>
        </w:numPr>
        <w:spacing w:after="0"/>
        <w:jc w:val="both"/>
        <w:rPr>
          <w:rFonts w:ascii="Arial" w:hAnsi="Arial" w:cs="Arial"/>
          <w:sz w:val="20"/>
          <w:szCs w:val="20"/>
        </w:rPr>
      </w:pPr>
      <w:r>
        <w:rPr>
          <w:rFonts w:ascii="Arial" w:hAnsi="Arial" w:cs="Arial"/>
          <w:sz w:val="20"/>
          <w:szCs w:val="20"/>
        </w:rPr>
        <w:t>Rigueur et précision.</w:t>
      </w:r>
    </w:p>
    <w:p w14:paraId="1FFE2BF5" w14:textId="77777777" w:rsidR="00F31250" w:rsidRDefault="00F31250">
      <w:pPr>
        <w:jc w:val="both"/>
        <w:rPr>
          <w:rFonts w:ascii="Arial" w:hAnsi="Arial" w:cs="Arial"/>
          <w:sz w:val="20"/>
          <w:szCs w:val="20"/>
        </w:rPr>
      </w:pPr>
    </w:p>
    <w:p w14:paraId="74E90E7F" w14:textId="77777777" w:rsidR="00F31250" w:rsidRDefault="00C36ACE">
      <w:pPr>
        <w:spacing w:after="0"/>
        <w:jc w:val="both"/>
        <w:rPr>
          <w:rFonts w:ascii="Arial" w:hAnsi="Arial" w:cs="Arial"/>
          <w:sz w:val="20"/>
          <w:szCs w:val="20"/>
        </w:rPr>
      </w:pPr>
      <w:r>
        <w:rPr>
          <w:rFonts w:ascii="Arial" w:hAnsi="Arial" w:cs="Arial"/>
          <w:b/>
          <w:sz w:val="20"/>
          <w:szCs w:val="20"/>
        </w:rPr>
        <w:t>Conditions de la mission</w:t>
      </w:r>
    </w:p>
    <w:p w14:paraId="2BDE1CB1" w14:textId="77777777" w:rsidR="00F31250" w:rsidRDefault="00C36ACE">
      <w:pPr>
        <w:pStyle w:val="Paragraphedeliste"/>
        <w:numPr>
          <w:ilvl w:val="0"/>
          <w:numId w:val="3"/>
        </w:numPr>
        <w:jc w:val="both"/>
        <w:rPr>
          <w:rFonts w:ascii="Arial" w:hAnsi="Arial" w:cs="Arial"/>
          <w:sz w:val="20"/>
          <w:szCs w:val="20"/>
        </w:rPr>
      </w:pPr>
      <w:r>
        <w:rPr>
          <w:rFonts w:ascii="Arial" w:hAnsi="Arial" w:cs="Arial"/>
          <w:sz w:val="20"/>
          <w:szCs w:val="20"/>
        </w:rPr>
        <w:t>Engagement en service civique : réservé aux jeunes de moins de 26 ans ;</w:t>
      </w:r>
    </w:p>
    <w:p w14:paraId="02FF8434" w14:textId="68D9827F" w:rsidR="00F31250" w:rsidRDefault="00C36ACE">
      <w:pPr>
        <w:pStyle w:val="Paragraphedeliste"/>
        <w:numPr>
          <w:ilvl w:val="0"/>
          <w:numId w:val="3"/>
        </w:numPr>
        <w:jc w:val="both"/>
        <w:rPr>
          <w:rFonts w:ascii="Arial" w:hAnsi="Arial" w:cs="Arial"/>
          <w:sz w:val="20"/>
          <w:szCs w:val="20"/>
        </w:rPr>
      </w:pPr>
      <w:r>
        <w:rPr>
          <w:rFonts w:ascii="Arial" w:hAnsi="Arial" w:cs="Arial"/>
          <w:sz w:val="20"/>
          <w:szCs w:val="20"/>
        </w:rPr>
        <w:t xml:space="preserve">Durée de </w:t>
      </w:r>
      <w:r>
        <w:rPr>
          <w:rFonts w:ascii="Arial" w:hAnsi="Arial" w:cs="Arial"/>
          <w:b/>
          <w:bCs/>
          <w:sz w:val="20"/>
          <w:szCs w:val="20"/>
        </w:rPr>
        <w:t>8 mois</w:t>
      </w:r>
      <w:r>
        <w:rPr>
          <w:rFonts w:ascii="Arial" w:hAnsi="Arial" w:cs="Arial"/>
          <w:sz w:val="20"/>
          <w:szCs w:val="20"/>
        </w:rPr>
        <w:t xml:space="preserve"> à partir de début mars 202</w:t>
      </w:r>
      <w:r w:rsidR="002F3C89">
        <w:rPr>
          <w:rFonts w:ascii="Arial" w:hAnsi="Arial" w:cs="Arial"/>
          <w:sz w:val="20"/>
          <w:szCs w:val="20"/>
        </w:rPr>
        <w:t>6</w:t>
      </w:r>
      <w:r>
        <w:rPr>
          <w:rFonts w:ascii="Arial" w:hAnsi="Arial" w:cs="Arial"/>
          <w:sz w:val="20"/>
          <w:szCs w:val="20"/>
        </w:rPr>
        <w:t> ;</w:t>
      </w:r>
    </w:p>
    <w:p w14:paraId="1F7F6076" w14:textId="4BACCF6F" w:rsidR="00F31250" w:rsidRDefault="0010386E">
      <w:pPr>
        <w:pStyle w:val="Paragraphedeliste"/>
        <w:numPr>
          <w:ilvl w:val="0"/>
          <w:numId w:val="3"/>
        </w:numPr>
        <w:jc w:val="both"/>
        <w:rPr>
          <w:rFonts w:ascii="Arial" w:hAnsi="Arial" w:cs="Arial"/>
          <w:sz w:val="20"/>
          <w:szCs w:val="20"/>
        </w:rPr>
      </w:pPr>
      <w:r>
        <w:rPr>
          <w:rFonts w:ascii="Arial" w:hAnsi="Arial" w:cs="Arial"/>
          <w:sz w:val="20"/>
          <w:szCs w:val="20"/>
        </w:rPr>
        <w:t>Temps de mission : 30 h par semaine</w:t>
      </w:r>
      <w:r w:rsidR="00C36ACE">
        <w:rPr>
          <w:rFonts w:ascii="Arial" w:hAnsi="Arial" w:cs="Arial"/>
          <w:sz w:val="20"/>
          <w:szCs w:val="20"/>
        </w:rPr>
        <w:t xml:space="preserve"> ;</w:t>
      </w:r>
    </w:p>
    <w:p w14:paraId="74A450BB" w14:textId="23676B46" w:rsidR="00F31250" w:rsidRDefault="00C36ACE">
      <w:pPr>
        <w:pStyle w:val="Paragraphedeliste"/>
        <w:numPr>
          <w:ilvl w:val="0"/>
          <w:numId w:val="3"/>
        </w:numPr>
        <w:jc w:val="both"/>
        <w:rPr>
          <w:rFonts w:ascii="Arial" w:hAnsi="Arial" w:cs="Arial"/>
          <w:bCs/>
          <w:sz w:val="20"/>
          <w:szCs w:val="20"/>
        </w:rPr>
      </w:pPr>
      <w:r>
        <w:rPr>
          <w:rFonts w:ascii="Arial" w:hAnsi="Arial" w:cs="Arial"/>
          <w:bCs/>
          <w:sz w:val="20"/>
          <w:szCs w:val="20"/>
        </w:rPr>
        <w:t xml:space="preserve">Lieu : CEN </w:t>
      </w:r>
      <w:r w:rsidR="000E529A">
        <w:rPr>
          <w:rFonts w:ascii="Arial" w:hAnsi="Arial" w:cs="Arial"/>
          <w:bCs/>
          <w:sz w:val="20"/>
          <w:szCs w:val="20"/>
        </w:rPr>
        <w:t xml:space="preserve">des </w:t>
      </w:r>
      <w:r>
        <w:rPr>
          <w:rFonts w:ascii="Arial" w:hAnsi="Arial" w:cs="Arial"/>
          <w:bCs/>
          <w:sz w:val="20"/>
          <w:szCs w:val="20"/>
        </w:rPr>
        <w:t>Pays de la Loire - Antenne sarthoise – 17 rue Grémillon – 72000 LE MANS ;</w:t>
      </w:r>
    </w:p>
    <w:p w14:paraId="5EB9F9D0" w14:textId="77777777" w:rsidR="00F31250" w:rsidRDefault="00C36ACE">
      <w:pPr>
        <w:jc w:val="both"/>
        <w:rPr>
          <w:rFonts w:ascii="Arial" w:hAnsi="Arial" w:cs="Arial"/>
          <w:i/>
          <w:sz w:val="20"/>
          <w:szCs w:val="20"/>
        </w:rPr>
      </w:pPr>
      <w:r>
        <w:rPr>
          <w:rFonts w:ascii="Arial" w:hAnsi="Arial" w:cs="Arial"/>
          <w:i/>
          <w:sz w:val="20"/>
          <w:szCs w:val="20"/>
        </w:rPr>
        <w:t xml:space="preserve">Merci d’adresser vos motivations détaillées par courrier ou par mail </w:t>
      </w:r>
      <w:r>
        <w:rPr>
          <w:rFonts w:ascii="Arial" w:hAnsi="Arial" w:cs="Arial"/>
          <w:i/>
          <w:sz w:val="20"/>
          <w:szCs w:val="20"/>
          <w:u w:val="single"/>
        </w:rPr>
        <w:t>aux deux</w:t>
      </w:r>
      <w:r>
        <w:rPr>
          <w:rFonts w:ascii="Arial" w:hAnsi="Arial" w:cs="Arial"/>
          <w:i/>
          <w:sz w:val="20"/>
          <w:szCs w:val="20"/>
        </w:rPr>
        <w:t xml:space="preserve"> chargés de missions référents :</w:t>
      </w:r>
    </w:p>
    <w:p w14:paraId="1FB17F59" w14:textId="77777777" w:rsidR="00F31250" w:rsidRDefault="00C36ACE">
      <w:pPr>
        <w:jc w:val="both"/>
        <w:rPr>
          <w:rFonts w:ascii="Arial" w:hAnsi="Arial" w:cs="Arial"/>
          <w:i/>
          <w:sz w:val="20"/>
          <w:szCs w:val="20"/>
        </w:rPr>
      </w:pPr>
      <w:r>
        <w:rPr>
          <w:rFonts w:ascii="Arial" w:hAnsi="Arial" w:cs="Arial"/>
          <w:i/>
          <w:sz w:val="20"/>
          <w:szCs w:val="20"/>
        </w:rPr>
        <w:t xml:space="preserve">Monsieur Antoine AVRILLA (a.avrilla@cenpaysdelaloire.fr), </w:t>
      </w:r>
    </w:p>
    <w:p w14:paraId="776F4A8D" w14:textId="77777777" w:rsidR="00F31250" w:rsidRDefault="00C36ACE">
      <w:pPr>
        <w:jc w:val="both"/>
        <w:rPr>
          <w:rFonts w:ascii="Arial" w:hAnsi="Arial" w:cs="Arial"/>
          <w:i/>
          <w:sz w:val="20"/>
          <w:szCs w:val="20"/>
        </w:rPr>
      </w:pPr>
      <w:r>
        <w:rPr>
          <w:rFonts w:ascii="Arial" w:hAnsi="Arial" w:cs="Arial"/>
          <w:i/>
          <w:sz w:val="20"/>
          <w:szCs w:val="20"/>
        </w:rPr>
        <w:t xml:space="preserve">Monsieur Frédéric VAIDIE (f.vaidie@cenpaysdelaloire.fr), </w:t>
      </w:r>
    </w:p>
    <w:p w14:paraId="038BFF88" w14:textId="77777777" w:rsidR="00F31250" w:rsidRDefault="00C36ACE">
      <w:pPr>
        <w:jc w:val="both"/>
        <w:rPr>
          <w:rFonts w:ascii="Arial" w:hAnsi="Arial" w:cs="Arial"/>
          <w:i/>
          <w:sz w:val="20"/>
          <w:szCs w:val="20"/>
        </w:rPr>
      </w:pPr>
      <w:r>
        <w:rPr>
          <w:rFonts w:ascii="Arial" w:hAnsi="Arial" w:cs="Arial"/>
          <w:i/>
          <w:sz w:val="20"/>
          <w:szCs w:val="20"/>
        </w:rPr>
        <w:t>Chargés de missions au CEN des Pays de la Loire, 17 rue Jean Grémillon, 72000 LE MANS.</w:t>
      </w:r>
    </w:p>
    <w:sectPr w:rsidR="00F31250">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rianne">
    <w:altName w:val="Calibri"/>
    <w:panose1 w:val="00000000000000000000"/>
    <w:charset w:val="00"/>
    <w:family w:val="modern"/>
    <w:notTrueType/>
    <w:pitch w:val="variable"/>
    <w:sig w:usb0="0000000F"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27AC0"/>
    <w:multiLevelType w:val="multilevel"/>
    <w:tmpl w:val="EEAA885A"/>
    <w:lvl w:ilvl="0">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51F2F75"/>
    <w:multiLevelType w:val="multilevel"/>
    <w:tmpl w:val="8B0E11D0"/>
    <w:lvl w:ilvl="0">
      <w:start w:val="1"/>
      <w:numFmt w:val="decimal"/>
      <w:lvlText w:val="%1-"/>
      <w:lvlJc w:val="left"/>
      <w:pPr>
        <w:tabs>
          <w:tab w:val="num" w:pos="0"/>
        </w:tabs>
        <w:ind w:left="720" w:hanging="360"/>
      </w:pPr>
    </w:lvl>
    <w:lvl w:ilvl="1">
      <w:numFmt w:val="bullet"/>
      <w:lvlText w:val="-"/>
      <w:lvlJc w:val="left"/>
      <w:pPr>
        <w:tabs>
          <w:tab w:val="num" w:pos="0"/>
        </w:tabs>
        <w:ind w:left="1440" w:hanging="360"/>
      </w:pPr>
      <w:rPr>
        <w:rFonts w:ascii="Arial" w:eastAsiaTheme="minorHAnsi" w:hAnsi="Arial" w:cs="Aria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5F65E3E"/>
    <w:multiLevelType w:val="multilevel"/>
    <w:tmpl w:val="517EA8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E675FD1"/>
    <w:multiLevelType w:val="multilevel"/>
    <w:tmpl w:val="19D2CEA6"/>
    <w:lvl w:ilvl="0">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066563031">
    <w:abstractNumId w:val="0"/>
  </w:num>
  <w:num w:numId="2" w16cid:durableId="975841815">
    <w:abstractNumId w:val="1"/>
  </w:num>
  <w:num w:numId="3" w16cid:durableId="1762263772">
    <w:abstractNumId w:val="3"/>
  </w:num>
  <w:num w:numId="4" w16cid:durableId="245261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250"/>
    <w:rsid w:val="00027D98"/>
    <w:rsid w:val="000E529A"/>
    <w:rsid w:val="0010386E"/>
    <w:rsid w:val="001E35DD"/>
    <w:rsid w:val="001E62C5"/>
    <w:rsid w:val="001F4BEB"/>
    <w:rsid w:val="00226A4A"/>
    <w:rsid w:val="002A5980"/>
    <w:rsid w:val="002C0785"/>
    <w:rsid w:val="002F3C89"/>
    <w:rsid w:val="00827BDC"/>
    <w:rsid w:val="008A398F"/>
    <w:rsid w:val="00940F23"/>
    <w:rsid w:val="00A32C8D"/>
    <w:rsid w:val="00A746BF"/>
    <w:rsid w:val="00B7624E"/>
    <w:rsid w:val="00BD2927"/>
    <w:rsid w:val="00C36ACE"/>
    <w:rsid w:val="00C849AE"/>
    <w:rsid w:val="00D71FAF"/>
    <w:rsid w:val="00D85705"/>
    <w:rsid w:val="00DE491A"/>
    <w:rsid w:val="00F31250"/>
    <w:rsid w:val="00FE3DA8"/>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D6D9D"/>
  <w15:docId w15:val="{403E98D3-168A-43CB-BDF4-8B1063AA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89512B"/>
    <w:rPr>
      <w:rFonts w:ascii="Segoe UI" w:hAnsi="Segoe UI" w:cs="Segoe UI"/>
      <w:sz w:val="18"/>
      <w:szCs w:val="18"/>
    </w:rPr>
  </w:style>
  <w:style w:type="character" w:styleId="Marquedecommentaire">
    <w:name w:val="annotation reference"/>
    <w:basedOn w:val="Policepardfaut"/>
    <w:uiPriority w:val="99"/>
    <w:semiHidden/>
    <w:unhideWhenUsed/>
    <w:qFormat/>
    <w:rsid w:val="00E6268C"/>
    <w:rPr>
      <w:sz w:val="16"/>
      <w:szCs w:val="16"/>
    </w:rPr>
  </w:style>
  <w:style w:type="character" w:customStyle="1" w:styleId="CommentaireCar">
    <w:name w:val="Commentaire Car"/>
    <w:basedOn w:val="Policepardfaut"/>
    <w:link w:val="Commentaire"/>
    <w:uiPriority w:val="99"/>
    <w:qFormat/>
    <w:rsid w:val="00E6268C"/>
    <w:rPr>
      <w:sz w:val="20"/>
      <w:szCs w:val="20"/>
    </w:rPr>
  </w:style>
  <w:style w:type="character" w:customStyle="1" w:styleId="ObjetducommentaireCar">
    <w:name w:val="Objet du commentaire Car"/>
    <w:basedOn w:val="CommentaireCar"/>
    <w:link w:val="Objetducommentaire"/>
    <w:uiPriority w:val="99"/>
    <w:semiHidden/>
    <w:qFormat/>
    <w:rsid w:val="00E6268C"/>
    <w:rPr>
      <w:b/>
      <w:bCs/>
      <w:sz w:val="20"/>
      <w:szCs w:val="20"/>
    </w:rPr>
  </w:style>
  <w:style w:type="character" w:styleId="Lienhypertexte">
    <w:name w:val="Hyperlink"/>
    <w:basedOn w:val="Policepardfaut"/>
    <w:uiPriority w:val="99"/>
    <w:unhideWhenUsed/>
    <w:rsid w:val="00E76261"/>
    <w:rPr>
      <w:color w:val="0000FF" w:themeColor="hyperlink"/>
      <w:u w:val="single"/>
    </w:rPr>
  </w:style>
  <w:style w:type="character" w:styleId="Mentionnonrsolue">
    <w:name w:val="Unresolved Mention"/>
    <w:basedOn w:val="Policepardfaut"/>
    <w:uiPriority w:val="99"/>
    <w:semiHidden/>
    <w:unhideWhenUsed/>
    <w:qFormat/>
    <w:rsid w:val="00E76261"/>
    <w:rPr>
      <w:color w:val="605E5C"/>
      <w:shd w:val="clear" w:color="auto" w:fill="E1DFDD"/>
    </w:rPr>
  </w:style>
  <w:style w:type="paragraph" w:styleId="Titre">
    <w:name w:val="Title"/>
    <w:basedOn w:val="Normal"/>
    <w:next w:val="Corpsdetexte"/>
    <w:qFormat/>
    <w:pPr>
      <w:keepNext/>
      <w:spacing w:before="240" w:after="120"/>
    </w:pPr>
    <w:rPr>
      <w:rFonts w:ascii="Marianne" w:eastAsia="Microsoft YaHei" w:hAnsi="Marianne" w:cs="Lucida Sans"/>
      <w:sz w:val="28"/>
      <w:szCs w:val="28"/>
    </w:rPr>
  </w:style>
  <w:style w:type="paragraph" w:styleId="Corpsdetexte">
    <w:name w:val="Body Text"/>
    <w:basedOn w:val="Normal"/>
    <w:pPr>
      <w:spacing w:after="140"/>
    </w:pPr>
  </w:style>
  <w:style w:type="paragraph" w:styleId="Liste">
    <w:name w:val="List"/>
    <w:basedOn w:val="Corpsdetexte"/>
    <w:rPr>
      <w:rFonts w:ascii="Arial" w:hAnsi="Arial" w:cs="Lucida Sans"/>
      <w:sz w:val="24"/>
    </w:rPr>
  </w:style>
  <w:style w:type="paragraph" w:styleId="Lgende">
    <w:name w:val="caption"/>
    <w:basedOn w:val="Normal"/>
    <w:qFormat/>
    <w:pPr>
      <w:suppressLineNumbers/>
      <w:spacing w:before="120" w:after="120"/>
    </w:pPr>
    <w:rPr>
      <w:rFonts w:ascii="Arial" w:hAnsi="Arial" w:cs="Lucida Sans"/>
      <w:i/>
      <w:iCs/>
      <w:sz w:val="24"/>
      <w:szCs w:val="24"/>
    </w:rPr>
  </w:style>
  <w:style w:type="paragraph" w:customStyle="1" w:styleId="Index">
    <w:name w:val="Index"/>
    <w:basedOn w:val="Normal"/>
    <w:qFormat/>
    <w:pPr>
      <w:suppressLineNumbers/>
    </w:pPr>
    <w:rPr>
      <w:rFonts w:ascii="Arial" w:hAnsi="Arial" w:cs="Lucida Sans"/>
      <w:sz w:val="24"/>
    </w:rPr>
  </w:style>
  <w:style w:type="paragraph" w:styleId="Paragraphedeliste">
    <w:name w:val="List Paragraph"/>
    <w:basedOn w:val="Normal"/>
    <w:uiPriority w:val="34"/>
    <w:qFormat/>
    <w:rsid w:val="00AE54D0"/>
    <w:pPr>
      <w:ind w:left="720"/>
      <w:contextualSpacing/>
    </w:pPr>
  </w:style>
  <w:style w:type="paragraph" w:styleId="Textedebulles">
    <w:name w:val="Balloon Text"/>
    <w:basedOn w:val="Normal"/>
    <w:link w:val="TextedebullesCar"/>
    <w:uiPriority w:val="99"/>
    <w:semiHidden/>
    <w:unhideWhenUsed/>
    <w:qFormat/>
    <w:rsid w:val="0089512B"/>
    <w:pPr>
      <w:spacing w:after="0" w:line="240" w:lineRule="auto"/>
    </w:pPr>
    <w:rPr>
      <w:rFonts w:ascii="Segoe UI" w:hAnsi="Segoe UI" w:cs="Segoe UI"/>
      <w:sz w:val="18"/>
      <w:szCs w:val="18"/>
    </w:rPr>
  </w:style>
  <w:style w:type="paragraph" w:styleId="Commentaire">
    <w:name w:val="annotation text"/>
    <w:basedOn w:val="Normal"/>
    <w:link w:val="CommentaireCar"/>
    <w:uiPriority w:val="99"/>
    <w:unhideWhenUsed/>
    <w:rsid w:val="00E6268C"/>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E6268C"/>
    <w:rPr>
      <w:b/>
      <w:bCs/>
    </w:rPr>
  </w:style>
  <w:style w:type="numbering" w:customStyle="1" w:styleId="Pasdeliste">
    <w:name w:val="Pas de liste"/>
    <w:uiPriority w:val="99"/>
    <w:semiHidden/>
    <w:unhideWhenUsed/>
    <w:qFormat/>
  </w:style>
  <w:style w:type="paragraph" w:styleId="Rvision">
    <w:name w:val="Revision"/>
    <w:hidden/>
    <w:uiPriority w:val="99"/>
    <w:semiHidden/>
    <w:rsid w:val="00BD2927"/>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f8d7ca-c024-42a0-993b-d3df922f63ea">
      <Terms xmlns="http://schemas.microsoft.com/office/infopath/2007/PartnerControls"/>
    </lcf76f155ced4ddcb4097134ff3c332f>
    <TaxCatchAll xmlns="d31f5f85-289a-49a8-96b7-245341eec7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0C33C1ED946444B3A75B51462F52F2" ma:contentTypeVersion="23" ma:contentTypeDescription="Crée un document." ma:contentTypeScope="" ma:versionID="c400343ee56c435bfa65eeefcd5cfdcc">
  <xsd:schema xmlns:xsd="http://www.w3.org/2001/XMLSchema" xmlns:xs="http://www.w3.org/2001/XMLSchema" xmlns:p="http://schemas.microsoft.com/office/2006/metadata/properties" xmlns:ns2="d31f5f85-289a-49a8-96b7-245341eec754" xmlns:ns3="47f8d7ca-c024-42a0-993b-d3df922f63ea" targetNamespace="http://schemas.microsoft.com/office/2006/metadata/properties" ma:root="true" ma:fieldsID="393eeefd7e1f245ac4449abf206fdb2d" ns2:_="" ns3:_="">
    <xsd:import namespace="d31f5f85-289a-49a8-96b7-245341eec754"/>
    <xsd:import namespace="47f8d7ca-c024-42a0-993b-d3df922f63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f5f85-289a-49a8-96b7-245341eec754"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2b71312e-7305-4575-bf45-198602f97007}" ma:internalName="TaxCatchAll" ma:showField="CatchAllData" ma:web="d31f5f85-289a-49a8-96b7-245341eec7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f8d7ca-c024-42a0-993b-d3df922f63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2a960c0b-5ad4-431c-95a3-f65a9c842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76C51C-459B-414F-B2E4-5FE99FD1C656}">
  <ds:schemaRefs>
    <ds:schemaRef ds:uri="http://schemas.microsoft.com/sharepoint/v3/contenttype/forms"/>
  </ds:schemaRefs>
</ds:datastoreItem>
</file>

<file path=customXml/itemProps2.xml><?xml version="1.0" encoding="utf-8"?>
<ds:datastoreItem xmlns:ds="http://schemas.openxmlformats.org/officeDocument/2006/customXml" ds:itemID="{92067584-E769-43DB-BEF6-FC2928ED9831}">
  <ds:schemaRefs>
    <ds:schemaRef ds:uri="http://schemas.microsoft.com/office/2006/metadata/properties"/>
    <ds:schemaRef ds:uri="http://schemas.microsoft.com/office/infopath/2007/PartnerControls"/>
    <ds:schemaRef ds:uri="47f8d7ca-c024-42a0-993b-d3df922f63ea"/>
    <ds:schemaRef ds:uri="d31f5f85-289a-49a8-96b7-245341eec754"/>
  </ds:schemaRefs>
</ds:datastoreItem>
</file>

<file path=customXml/itemProps3.xml><?xml version="1.0" encoding="utf-8"?>
<ds:datastoreItem xmlns:ds="http://schemas.openxmlformats.org/officeDocument/2006/customXml" ds:itemID="{D2871E5D-FA00-4F1E-8F49-F30C5C39E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f5f85-289a-49a8-96b7-245341eec754"/>
    <ds:schemaRef ds:uri="47f8d7ca-c024-42a0-993b-d3df922f6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544</Words>
  <Characters>2996</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Région des Pays de la Loire</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Conty</dc:creator>
  <dc:description/>
  <cp:lastModifiedBy>Antoine AVRILLA</cp:lastModifiedBy>
  <cp:revision>11</cp:revision>
  <dcterms:created xsi:type="dcterms:W3CDTF">2025-01-27T16:00:00Z</dcterms:created>
  <dcterms:modified xsi:type="dcterms:W3CDTF">2025-11-24T10:10:00Z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0x010100250C33C1ED946444B3A75B51462F52F2</vt:lpwstr>
  </property>
  <property fmtid="{D5CDD505-2E9C-101B-9397-08002B2CF9AE}" pid="3" name="MediaServiceImageTags">
    <vt:lpwstr/>
  </property>
</Properties>
</file>